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60528A" w14:textId="4CFB4709" w:rsidR="009C180F" w:rsidRPr="00736103" w:rsidRDefault="009C180F" w:rsidP="0068602A">
      <w:pPr>
        <w:pStyle w:val="Web"/>
        <w:ind w:leftChars="-3" w:left="983" w:hangingChars="275" w:hanging="990"/>
        <w:jc w:val="center"/>
        <w:rPr>
          <w:rFonts w:ascii="ＭＳ ゴシック" w:eastAsia="ＭＳ ゴシック" w:hAnsi="ＭＳ ゴシック"/>
          <w:color w:val="000000" w:themeColor="text1"/>
        </w:rPr>
      </w:pPr>
      <w:r w:rsidRPr="00736103">
        <w:rPr>
          <w:rFonts w:ascii="ＭＳ ゴシック" w:eastAsia="ＭＳ ゴシック" w:hAnsi="ＭＳ ゴシック"/>
          <w:color w:val="000000" w:themeColor="text1"/>
          <w:sz w:val="36"/>
          <w:szCs w:val="36"/>
        </w:rPr>
        <w:t>九州</w:t>
      </w:r>
      <w:r w:rsidR="00970E1D" w:rsidRPr="00736103"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t>・沖縄昆</w:t>
      </w:r>
      <w:r w:rsidRPr="00736103">
        <w:rPr>
          <w:rFonts w:ascii="ＭＳ ゴシック" w:eastAsia="ＭＳ ゴシック" w:hAnsi="ＭＳ ゴシック"/>
          <w:color w:val="000000" w:themeColor="text1"/>
          <w:sz w:val="36"/>
          <w:szCs w:val="36"/>
        </w:rPr>
        <w:t>虫研究会会則</w:t>
      </w:r>
      <w:r w:rsidR="00FF2FA2" w:rsidRPr="00736103">
        <w:rPr>
          <w:rFonts w:ascii="ＭＳ ゴシック" w:eastAsia="ＭＳ ゴシック" w:hAnsi="ＭＳ ゴシック" w:hint="eastAsia"/>
          <w:color w:val="000000" w:themeColor="text1"/>
        </w:rPr>
        <w:t>（案）</w:t>
      </w:r>
    </w:p>
    <w:p w14:paraId="17129242" w14:textId="11C35F97" w:rsidR="00D97FA0" w:rsidRPr="00D97FA0" w:rsidRDefault="00D97FA0" w:rsidP="00B460E4">
      <w:pPr>
        <w:pStyle w:val="Web"/>
        <w:numPr>
          <w:ilvl w:val="0"/>
          <w:numId w:val="1"/>
        </w:numPr>
        <w:ind w:leftChars="-2" w:left="991" w:hangingChars="415" w:hanging="996"/>
        <w:rPr>
          <w:rFonts w:ascii="ＭＳ ゴシック" w:eastAsia="ＭＳ ゴシック" w:hAnsi="ＭＳ ゴシック"/>
        </w:rPr>
      </w:pPr>
      <w:r w:rsidRPr="00D97FA0">
        <w:rPr>
          <w:rFonts w:ascii="ＭＳ ゴシック" w:eastAsia="ＭＳ ゴシック" w:hAnsi="ＭＳ ゴシック"/>
        </w:rPr>
        <w:t>本会は九州</w:t>
      </w:r>
      <w:r w:rsidRPr="00D97FA0">
        <w:rPr>
          <w:rFonts w:ascii="ＭＳ ゴシック" w:eastAsia="ＭＳ ゴシック" w:hAnsi="ＭＳ ゴシック" w:hint="eastAsia"/>
        </w:rPr>
        <w:t>・沖縄昆</w:t>
      </w:r>
      <w:r w:rsidRPr="00D97FA0">
        <w:rPr>
          <w:rFonts w:ascii="ＭＳ ゴシック" w:eastAsia="ＭＳ ゴシック" w:hAnsi="ＭＳ ゴシック"/>
        </w:rPr>
        <w:t>虫研究会と称する</w:t>
      </w:r>
      <w:r w:rsidR="00D507F7" w:rsidRPr="00D507F7">
        <w:rPr>
          <w:rFonts w:ascii="ＭＳ ゴシック" w:eastAsia="ＭＳ ゴシック" w:hAnsi="ＭＳ ゴシック" w:hint="eastAsia"/>
        </w:rPr>
        <w:t>。</w:t>
      </w:r>
    </w:p>
    <w:p w14:paraId="465F4DAB" w14:textId="2407C57C" w:rsidR="009C180F" w:rsidRDefault="00ED423E" w:rsidP="00B460E4">
      <w:pPr>
        <w:pStyle w:val="Web"/>
        <w:ind w:leftChars="-2" w:left="991" w:hangingChars="415" w:hanging="996"/>
        <w:rPr>
          <w:rFonts w:ascii="ＭＳ ゴシック" w:eastAsia="ＭＳ ゴシック" w:hAnsi="ＭＳ ゴシック"/>
        </w:rPr>
      </w:pPr>
      <w:r w:rsidRPr="00D97FA0">
        <w:rPr>
          <w:rFonts w:ascii="ＭＳ ゴシック" w:eastAsia="ＭＳ ゴシック" w:hAnsi="ＭＳ ゴシック"/>
        </w:rPr>
        <w:t>第２条　本会は会員相互の</w:t>
      </w:r>
      <w:r w:rsidRPr="00D97FA0">
        <w:rPr>
          <w:rFonts w:ascii="ＭＳ ゴシック" w:eastAsia="ＭＳ ゴシック" w:hAnsi="ＭＳ ゴシック" w:hint="eastAsia"/>
        </w:rPr>
        <w:t>昆</w:t>
      </w:r>
      <w:r w:rsidRPr="00D97FA0">
        <w:rPr>
          <w:rFonts w:ascii="ＭＳ ゴシック" w:eastAsia="ＭＳ ゴシック" w:hAnsi="ＭＳ ゴシック"/>
        </w:rPr>
        <w:t>虫研究</w:t>
      </w:r>
      <w:bookmarkStart w:id="0" w:name="_GoBack"/>
      <w:bookmarkEnd w:id="0"/>
      <w:r w:rsidRPr="00D97FA0">
        <w:rPr>
          <w:rFonts w:ascii="ＭＳ ゴシック" w:eastAsia="ＭＳ ゴシック" w:hAnsi="ＭＳ ゴシック"/>
        </w:rPr>
        <w:t>の向上</w:t>
      </w:r>
      <w:r w:rsidR="001B32D1">
        <w:rPr>
          <w:rFonts w:ascii="ＭＳ ゴシック" w:eastAsia="ＭＳ ゴシック" w:hAnsi="ＭＳ ゴシック" w:hint="eastAsia"/>
        </w:rPr>
        <w:t>と</w:t>
      </w:r>
      <w:r w:rsidRPr="00D97FA0">
        <w:rPr>
          <w:rFonts w:ascii="ＭＳ ゴシック" w:eastAsia="ＭＳ ゴシック" w:hAnsi="ＭＳ ゴシック"/>
        </w:rPr>
        <w:t>発展</w:t>
      </w:r>
      <w:r w:rsidR="001B32D1">
        <w:rPr>
          <w:rFonts w:ascii="ＭＳ ゴシック" w:eastAsia="ＭＳ ゴシック" w:hAnsi="ＭＳ ゴシック"/>
        </w:rPr>
        <w:t>を図ることを目的とする</w:t>
      </w:r>
      <w:r w:rsidR="00D507F7">
        <w:rPr>
          <w:rFonts w:ascii="ＭＳ ゴシック" w:eastAsia="ＭＳ ゴシック" w:hAnsi="ＭＳ ゴシック"/>
        </w:rPr>
        <w:t>。</w:t>
      </w:r>
    </w:p>
    <w:p w14:paraId="7D2C007E" w14:textId="6CFC3655" w:rsidR="00EB7643" w:rsidRDefault="00EB7643" w:rsidP="00EB7643">
      <w:pPr>
        <w:pStyle w:val="Web"/>
        <w:ind w:leftChars="-2" w:left="991" w:hangingChars="415" w:hanging="99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第３条　</w:t>
      </w:r>
      <w:r w:rsidR="005A42D0" w:rsidRPr="00D97FA0">
        <w:rPr>
          <w:rFonts w:ascii="ＭＳ ゴシック" w:eastAsia="ＭＳ ゴシック" w:hAnsi="ＭＳ ゴシック"/>
        </w:rPr>
        <w:t>本会の事務局は</w:t>
      </w:r>
      <w:r w:rsidR="005A42D0">
        <w:rPr>
          <w:rFonts w:ascii="ＭＳ ゴシック" w:eastAsia="ＭＳ ゴシック" w:hAnsi="ＭＳ ゴシック" w:hint="eastAsia"/>
        </w:rPr>
        <w:t>国立大学法人九州大学大学院農学研究院昆虫学分野内</w:t>
      </w:r>
      <w:r w:rsidR="005A42D0" w:rsidRPr="00D97FA0">
        <w:rPr>
          <w:rFonts w:ascii="ＭＳ ゴシック" w:eastAsia="ＭＳ ゴシック" w:hAnsi="ＭＳ ゴシック"/>
        </w:rPr>
        <w:t>に置く。</w:t>
      </w:r>
    </w:p>
    <w:p w14:paraId="7C574FB8" w14:textId="2F49E52E" w:rsidR="00DA3492" w:rsidRPr="00736103" w:rsidRDefault="00B460E4" w:rsidP="008F5BF8">
      <w:pPr>
        <w:pStyle w:val="Web"/>
        <w:ind w:leftChars="-2" w:left="991" w:hangingChars="415" w:hanging="996"/>
        <w:rPr>
          <w:rFonts w:ascii="ＭＳ ゴシック" w:eastAsia="ＭＳ ゴシック" w:hAnsi="ＭＳ ゴシック"/>
          <w:color w:val="000000" w:themeColor="text1"/>
        </w:rPr>
      </w:pPr>
      <w:r w:rsidRPr="00D97FA0">
        <w:rPr>
          <w:rFonts w:ascii="ＭＳ ゴシック" w:eastAsia="ＭＳ ゴシック" w:hAnsi="ＭＳ ゴシック"/>
        </w:rPr>
        <w:t>第</w:t>
      </w:r>
      <w:r w:rsidR="00EB7643">
        <w:rPr>
          <w:rFonts w:ascii="ＭＳ ゴシック" w:eastAsia="ＭＳ ゴシック" w:hAnsi="ＭＳ ゴシック" w:hint="eastAsia"/>
        </w:rPr>
        <w:t>４</w:t>
      </w:r>
      <w:r w:rsidRPr="00D97FA0">
        <w:rPr>
          <w:rFonts w:ascii="ＭＳ ゴシック" w:eastAsia="ＭＳ ゴシック" w:hAnsi="ＭＳ ゴシック"/>
        </w:rPr>
        <w:t>条</w:t>
      </w:r>
      <w:r>
        <w:rPr>
          <w:rFonts w:ascii="ＭＳ ゴシック" w:eastAsia="ＭＳ ゴシック" w:hAnsi="ＭＳ ゴシック" w:hint="eastAsia"/>
        </w:rPr>
        <w:t xml:space="preserve">　</w:t>
      </w:r>
      <w:r w:rsidR="005A42D0">
        <w:rPr>
          <w:rFonts w:ascii="ＭＳ ゴシック" w:eastAsia="ＭＳ ゴシック" w:hAnsi="ＭＳ ゴシック" w:hint="eastAsia"/>
        </w:rPr>
        <w:t>本会は九州・沖縄県のみならず広く全国において，昆虫研究に従事する者および本会の主旨に賛同する個人</w:t>
      </w:r>
      <w:r w:rsidR="006E4F24">
        <w:rPr>
          <w:rFonts w:ascii="ＭＳ ゴシック" w:eastAsia="ＭＳ ゴシック" w:hAnsi="ＭＳ ゴシック" w:hint="eastAsia"/>
        </w:rPr>
        <w:t>を会員とし，それら</w:t>
      </w:r>
      <w:r w:rsidR="005A42D0">
        <w:rPr>
          <w:rFonts w:ascii="ＭＳ ゴシック" w:eastAsia="ＭＳ ゴシック" w:hAnsi="ＭＳ ゴシック" w:hint="eastAsia"/>
        </w:rPr>
        <w:t>によって組織する</w:t>
      </w:r>
      <w:r w:rsidR="00D507F7">
        <w:rPr>
          <w:rFonts w:ascii="ＭＳ ゴシック" w:eastAsia="ＭＳ ゴシック" w:hAnsi="ＭＳ ゴシック"/>
        </w:rPr>
        <w:t>。</w:t>
      </w:r>
      <w:r w:rsidR="004E2E0F" w:rsidRPr="00736103">
        <w:rPr>
          <w:rFonts w:ascii="ＭＳ ゴシック" w:eastAsia="ＭＳ ゴシック" w:hAnsi="ＭＳ ゴシック" w:hint="eastAsia"/>
          <w:color w:val="000000" w:themeColor="text1"/>
        </w:rPr>
        <w:t>入会希望者は，氏名および</w:t>
      </w:r>
      <w:r w:rsidR="007514CC" w:rsidRPr="00736103">
        <w:rPr>
          <w:rFonts w:ascii="ＭＳ ゴシック" w:eastAsia="ＭＳ ゴシック" w:hAnsi="ＭＳ ゴシック" w:hint="eastAsia"/>
          <w:color w:val="000000" w:themeColor="text1"/>
        </w:rPr>
        <w:t>メールアドレス</w:t>
      </w:r>
      <w:r w:rsidR="004E2E0F" w:rsidRPr="00736103">
        <w:rPr>
          <w:rFonts w:ascii="ＭＳ ゴシック" w:eastAsia="ＭＳ ゴシック" w:hAnsi="ＭＳ ゴシック" w:hint="eastAsia"/>
          <w:color w:val="000000" w:themeColor="text1"/>
        </w:rPr>
        <w:t>を</w:t>
      </w:r>
      <w:r w:rsidR="008F5BF8" w:rsidRPr="00736103">
        <w:rPr>
          <w:rFonts w:ascii="ＭＳ ゴシック" w:eastAsia="ＭＳ ゴシック" w:hAnsi="ＭＳ ゴシック" w:hint="eastAsia"/>
          <w:color w:val="000000" w:themeColor="text1"/>
        </w:rPr>
        <w:t>本会の</w:t>
      </w:r>
      <w:r w:rsidR="004E2E0F" w:rsidRPr="00736103">
        <w:rPr>
          <w:rFonts w:ascii="ＭＳ ゴシック" w:eastAsia="ＭＳ ゴシック" w:hAnsi="ＭＳ ゴシック" w:hint="eastAsia"/>
          <w:color w:val="000000" w:themeColor="text1"/>
        </w:rPr>
        <w:t>幹事に連絡</w:t>
      </w:r>
      <w:r w:rsidR="00F25676" w:rsidRPr="00736103">
        <w:rPr>
          <w:rFonts w:ascii="ＭＳ ゴシック" w:eastAsia="ＭＳ ゴシック" w:hAnsi="ＭＳ ゴシック" w:hint="eastAsia"/>
          <w:color w:val="000000" w:themeColor="text1"/>
        </w:rPr>
        <w:t>し，会長の承認を得ること</w:t>
      </w:r>
      <w:r w:rsidR="004E2E0F" w:rsidRPr="00736103">
        <w:rPr>
          <w:rFonts w:ascii="ＭＳ ゴシック" w:eastAsia="ＭＳ ゴシック" w:hAnsi="ＭＳ ゴシック"/>
          <w:color w:val="000000" w:themeColor="text1"/>
        </w:rPr>
        <w:t>。</w:t>
      </w:r>
    </w:p>
    <w:p w14:paraId="34B92B34" w14:textId="57861A75" w:rsidR="00A0527D" w:rsidRPr="00D97FA0" w:rsidRDefault="00B460E4" w:rsidP="00C44AD3">
      <w:pPr>
        <w:pStyle w:val="Web"/>
        <w:ind w:leftChars="-2" w:left="991" w:hangingChars="415" w:hanging="996"/>
        <w:rPr>
          <w:rFonts w:ascii="ＭＳ ゴシック" w:eastAsia="ＭＳ ゴシック" w:hAnsi="ＭＳ ゴシック"/>
        </w:rPr>
      </w:pPr>
      <w:r w:rsidRPr="00D97FA0">
        <w:rPr>
          <w:rFonts w:ascii="ＭＳ ゴシック" w:eastAsia="ＭＳ ゴシック" w:hAnsi="ＭＳ ゴシック" w:hint="eastAsia"/>
        </w:rPr>
        <w:t>第</w:t>
      </w:r>
      <w:r w:rsidR="00EB7643">
        <w:rPr>
          <w:rFonts w:ascii="ＭＳ ゴシック" w:eastAsia="ＭＳ ゴシック" w:hAnsi="ＭＳ ゴシック" w:hint="eastAsia"/>
        </w:rPr>
        <w:t>５</w:t>
      </w:r>
      <w:r>
        <w:rPr>
          <w:rFonts w:ascii="ＭＳ ゴシック" w:eastAsia="ＭＳ ゴシック" w:hAnsi="ＭＳ ゴシック" w:hint="eastAsia"/>
        </w:rPr>
        <w:t xml:space="preserve">条　</w:t>
      </w:r>
      <w:r w:rsidR="005A42D0" w:rsidRPr="00D97FA0">
        <w:rPr>
          <w:rFonts w:ascii="ＭＳ ゴシック" w:eastAsia="ＭＳ ゴシック" w:hAnsi="ＭＳ ゴシック" w:hint="eastAsia"/>
        </w:rPr>
        <w:t>本会は会長一名を置く</w:t>
      </w:r>
      <w:r w:rsidR="00D507F7">
        <w:rPr>
          <w:rFonts w:ascii="ＭＳ ゴシック" w:eastAsia="ＭＳ ゴシック" w:hAnsi="ＭＳ ゴシック"/>
        </w:rPr>
        <w:t>。</w:t>
      </w:r>
      <w:r w:rsidR="00C05E00" w:rsidRPr="00736103">
        <w:rPr>
          <w:rFonts w:ascii="ＭＳ ゴシック" w:eastAsia="ＭＳ ゴシック" w:hAnsi="ＭＳ ゴシック" w:hint="eastAsia"/>
          <w:color w:val="000000" w:themeColor="text1"/>
        </w:rPr>
        <w:t>会長は</w:t>
      </w:r>
      <w:r w:rsidR="00C44AD3" w:rsidRPr="00736103">
        <w:rPr>
          <w:rFonts w:ascii="ＭＳ ゴシック" w:eastAsia="ＭＳ ゴシック" w:hAnsi="ＭＳ ゴシック" w:hint="eastAsia"/>
          <w:color w:val="000000" w:themeColor="text1"/>
        </w:rPr>
        <w:t>会員の中から選出し，</w:t>
      </w:r>
      <w:r w:rsidR="003B0899" w:rsidRPr="00736103">
        <w:rPr>
          <w:rFonts w:ascii="ＭＳ ゴシック" w:eastAsia="ＭＳ ゴシック" w:hAnsi="ＭＳ ゴシック" w:hint="eastAsia"/>
          <w:color w:val="000000" w:themeColor="text1"/>
        </w:rPr>
        <w:t>総会にて</w:t>
      </w:r>
      <w:r w:rsidR="000B7669" w:rsidRPr="00736103">
        <w:rPr>
          <w:rFonts w:ascii="ＭＳ ゴシック" w:eastAsia="ＭＳ ゴシック" w:hAnsi="ＭＳ ゴシック" w:hint="eastAsia"/>
          <w:color w:val="000000" w:themeColor="text1"/>
        </w:rPr>
        <w:t>承認す</w:t>
      </w:r>
      <w:r w:rsidR="00691A0F" w:rsidRPr="00736103">
        <w:rPr>
          <w:rFonts w:ascii="ＭＳ ゴシック" w:eastAsia="ＭＳ ゴシック" w:hAnsi="ＭＳ ゴシック" w:hint="eastAsia"/>
          <w:color w:val="000000" w:themeColor="text1"/>
        </w:rPr>
        <w:t>る</w:t>
      </w:r>
      <w:r w:rsidR="00C44AD3" w:rsidRPr="00736103">
        <w:rPr>
          <w:rFonts w:ascii="ＭＳ ゴシック" w:eastAsia="ＭＳ ゴシック" w:hAnsi="ＭＳ ゴシック"/>
          <w:color w:val="000000" w:themeColor="text1"/>
        </w:rPr>
        <w:t>。</w:t>
      </w:r>
      <w:r w:rsidR="00C44AD3">
        <w:rPr>
          <w:rFonts w:ascii="ＭＳ ゴシック" w:eastAsia="ＭＳ ゴシック" w:hAnsi="ＭＳ ゴシック" w:hint="eastAsia"/>
        </w:rPr>
        <w:t>会長は，</w:t>
      </w:r>
      <w:r w:rsidR="00C44AD3" w:rsidRPr="00D97FA0">
        <w:rPr>
          <w:rFonts w:ascii="ＭＳ ゴシック" w:eastAsia="ＭＳ ゴシック" w:hAnsi="ＭＳ ゴシック" w:hint="eastAsia"/>
        </w:rPr>
        <w:t>幹事を数名</w:t>
      </w:r>
      <w:r w:rsidR="00C44AD3">
        <w:rPr>
          <w:rFonts w:ascii="ＭＳ ゴシック" w:eastAsia="ＭＳ ゴシック" w:hAnsi="ＭＳ ゴシック" w:hint="eastAsia"/>
        </w:rPr>
        <w:t>委嘱することができる</w:t>
      </w:r>
      <w:r w:rsidR="00C44AD3">
        <w:rPr>
          <w:rFonts w:ascii="ＭＳ ゴシック" w:eastAsia="ＭＳ ゴシック" w:hAnsi="ＭＳ ゴシック"/>
        </w:rPr>
        <w:t>。</w:t>
      </w:r>
      <w:r w:rsidR="00C44AD3">
        <w:rPr>
          <w:rFonts w:ascii="ＭＳ ゴシック" w:eastAsia="ＭＳ ゴシック" w:hAnsi="ＭＳ ゴシック" w:hint="eastAsia"/>
        </w:rPr>
        <w:t>それぞれの任期は二カ年とし，連続二選までとする</w:t>
      </w:r>
      <w:r w:rsidR="00C44AD3">
        <w:rPr>
          <w:rFonts w:ascii="ＭＳ ゴシック" w:eastAsia="ＭＳ ゴシック" w:hAnsi="ＭＳ ゴシック"/>
        </w:rPr>
        <w:t>。</w:t>
      </w:r>
    </w:p>
    <w:p w14:paraId="67297975" w14:textId="630177E1" w:rsidR="009E694D" w:rsidRPr="00D97FA0" w:rsidRDefault="009E694D" w:rsidP="00C05E00">
      <w:pPr>
        <w:pStyle w:val="Web"/>
        <w:ind w:leftChars="-2" w:left="991" w:hangingChars="415" w:hanging="996"/>
        <w:rPr>
          <w:rFonts w:ascii="ＭＳ ゴシック" w:eastAsia="ＭＳ ゴシック" w:hAnsi="ＭＳ ゴシック"/>
        </w:rPr>
      </w:pPr>
      <w:r w:rsidRPr="00D97FA0">
        <w:rPr>
          <w:rFonts w:ascii="ＭＳ ゴシック" w:eastAsia="ＭＳ ゴシック" w:hAnsi="ＭＳ ゴシック" w:hint="eastAsia"/>
        </w:rPr>
        <w:t>第</w:t>
      </w:r>
      <w:r w:rsidR="00EB7643">
        <w:rPr>
          <w:rFonts w:ascii="ＭＳ ゴシック" w:eastAsia="ＭＳ ゴシック" w:hAnsi="ＭＳ ゴシック" w:hint="eastAsia"/>
        </w:rPr>
        <w:t>６</w:t>
      </w:r>
      <w:r w:rsidR="00541362">
        <w:rPr>
          <w:rFonts w:ascii="ＭＳ ゴシック" w:eastAsia="ＭＳ ゴシック" w:hAnsi="ＭＳ ゴシック" w:hint="eastAsia"/>
        </w:rPr>
        <w:t>条　本会は</w:t>
      </w:r>
      <w:r w:rsidRPr="00D97FA0">
        <w:rPr>
          <w:rFonts w:ascii="ＭＳ ゴシック" w:eastAsia="ＭＳ ゴシック" w:hAnsi="ＭＳ ゴシック" w:hint="eastAsia"/>
        </w:rPr>
        <w:t>年に一度</w:t>
      </w:r>
      <w:r w:rsidR="00541362">
        <w:rPr>
          <w:rFonts w:ascii="ＭＳ ゴシック" w:eastAsia="ＭＳ ゴシック" w:hAnsi="ＭＳ ゴシック" w:hint="eastAsia"/>
        </w:rPr>
        <w:t>，</w:t>
      </w:r>
      <w:r w:rsidRPr="00D97FA0">
        <w:rPr>
          <w:rFonts w:ascii="ＭＳ ゴシック" w:eastAsia="ＭＳ ゴシック" w:hAnsi="ＭＳ ゴシック" w:hint="eastAsia"/>
        </w:rPr>
        <w:t>大会を開催する</w:t>
      </w:r>
      <w:r w:rsidR="00D507F7">
        <w:rPr>
          <w:rFonts w:ascii="ＭＳ ゴシック" w:eastAsia="ＭＳ ゴシック" w:hAnsi="ＭＳ ゴシック"/>
        </w:rPr>
        <w:t>。</w:t>
      </w:r>
      <w:r w:rsidR="00541362">
        <w:rPr>
          <w:rFonts w:ascii="ＭＳ ゴシック" w:eastAsia="ＭＳ ゴシック" w:hAnsi="ＭＳ ゴシック" w:hint="eastAsia"/>
        </w:rPr>
        <w:t>その他第</w:t>
      </w:r>
      <w:r w:rsidR="00541362" w:rsidRPr="00D97FA0">
        <w:rPr>
          <w:rFonts w:ascii="ＭＳ ゴシック" w:eastAsia="ＭＳ ゴシック" w:hAnsi="ＭＳ ゴシック"/>
        </w:rPr>
        <w:t>２</w:t>
      </w:r>
      <w:r w:rsidR="00541362">
        <w:rPr>
          <w:rFonts w:ascii="ＭＳ ゴシック" w:eastAsia="ＭＳ ゴシック" w:hAnsi="ＭＳ ゴシック" w:hint="eastAsia"/>
        </w:rPr>
        <w:t>条に合致する活動</w:t>
      </w:r>
      <w:r w:rsidR="00AC7906">
        <w:rPr>
          <w:rFonts w:ascii="ＭＳ ゴシック" w:eastAsia="ＭＳ ゴシック" w:hAnsi="ＭＳ ゴシック" w:hint="eastAsia"/>
        </w:rPr>
        <w:t>をおこなう</w:t>
      </w:r>
      <w:r w:rsidR="00D507F7">
        <w:rPr>
          <w:rFonts w:ascii="ＭＳ ゴシック" w:eastAsia="ＭＳ ゴシック" w:hAnsi="ＭＳ ゴシック"/>
        </w:rPr>
        <w:t>。</w:t>
      </w:r>
    </w:p>
    <w:p w14:paraId="00F48BA8" w14:textId="4B3D5C70" w:rsidR="008963F2" w:rsidRPr="00D97FA0" w:rsidRDefault="008963F2" w:rsidP="00B460E4">
      <w:pPr>
        <w:pStyle w:val="Web"/>
        <w:ind w:leftChars="-2" w:left="991" w:hangingChars="415" w:hanging="996"/>
        <w:rPr>
          <w:rFonts w:ascii="ＭＳ ゴシック" w:eastAsia="ＭＳ ゴシック" w:hAnsi="ＭＳ ゴシック"/>
        </w:rPr>
      </w:pPr>
      <w:r w:rsidRPr="00D97FA0">
        <w:rPr>
          <w:rFonts w:ascii="ＭＳ ゴシック" w:eastAsia="ＭＳ ゴシック" w:hAnsi="ＭＳ ゴシック"/>
        </w:rPr>
        <w:t>第</w:t>
      </w:r>
      <w:r w:rsidR="00EB7643">
        <w:rPr>
          <w:rFonts w:ascii="ＭＳ ゴシック" w:eastAsia="ＭＳ ゴシック" w:hAnsi="ＭＳ ゴシック" w:hint="eastAsia"/>
        </w:rPr>
        <w:t>７</w:t>
      </w:r>
      <w:r w:rsidRPr="00D97FA0">
        <w:rPr>
          <w:rFonts w:ascii="ＭＳ ゴシック" w:eastAsia="ＭＳ ゴシック" w:hAnsi="ＭＳ ゴシック"/>
        </w:rPr>
        <w:t xml:space="preserve">条　</w:t>
      </w:r>
      <w:r w:rsidR="00662219" w:rsidRPr="00D97FA0">
        <w:rPr>
          <w:rFonts w:ascii="ＭＳ ゴシック" w:eastAsia="ＭＳ ゴシック" w:hAnsi="ＭＳ ゴシック" w:hint="eastAsia"/>
        </w:rPr>
        <w:t>本会は年に一度</w:t>
      </w:r>
      <w:r w:rsidR="00662219">
        <w:rPr>
          <w:rFonts w:ascii="ＭＳ ゴシック" w:eastAsia="ＭＳ ゴシック" w:hAnsi="ＭＳ ゴシック" w:hint="eastAsia"/>
        </w:rPr>
        <w:t>，</w:t>
      </w:r>
      <w:r w:rsidR="00662219" w:rsidRPr="00D97FA0">
        <w:rPr>
          <w:rFonts w:ascii="ＭＳ ゴシック" w:eastAsia="ＭＳ ゴシック" w:hAnsi="ＭＳ ゴシック" w:hint="eastAsia"/>
        </w:rPr>
        <w:t>総会を開催する</w:t>
      </w:r>
      <w:r w:rsidR="00D507F7">
        <w:rPr>
          <w:rFonts w:ascii="ＭＳ ゴシック" w:eastAsia="ＭＳ ゴシック" w:hAnsi="ＭＳ ゴシック"/>
        </w:rPr>
        <w:t>。</w:t>
      </w:r>
      <w:r w:rsidR="00662219" w:rsidRPr="00D97FA0">
        <w:rPr>
          <w:rFonts w:ascii="ＭＳ ゴシック" w:eastAsia="ＭＳ ゴシック" w:hAnsi="ＭＳ ゴシック" w:hint="eastAsia"/>
        </w:rPr>
        <w:t>また，会長が必要と認めるときは臨時総会を開くことができる</w:t>
      </w:r>
      <w:r w:rsidR="00D507F7">
        <w:rPr>
          <w:rFonts w:ascii="ＭＳ ゴシック" w:eastAsia="ＭＳ ゴシック" w:hAnsi="ＭＳ ゴシック"/>
        </w:rPr>
        <w:t>。</w:t>
      </w:r>
      <w:r w:rsidR="00662219" w:rsidRPr="00D97FA0">
        <w:rPr>
          <w:rFonts w:ascii="ＭＳ ゴシック" w:eastAsia="ＭＳ ゴシック" w:hAnsi="ＭＳ ゴシック" w:hint="eastAsia"/>
        </w:rPr>
        <w:t>総会では，１</w:t>
      </w:r>
      <w:r w:rsidR="00DC58C9">
        <w:rPr>
          <w:rFonts w:ascii="ＭＳ ゴシック" w:eastAsia="ＭＳ ゴシック" w:hAnsi="ＭＳ ゴシック" w:hint="eastAsia"/>
        </w:rPr>
        <w:t>．</w:t>
      </w:r>
      <w:r w:rsidR="00662219" w:rsidRPr="00D97FA0">
        <w:rPr>
          <w:rFonts w:ascii="ＭＳ ゴシック" w:eastAsia="ＭＳ ゴシック" w:hAnsi="ＭＳ ゴシック" w:hint="eastAsia"/>
        </w:rPr>
        <w:t>会則の変更　２</w:t>
      </w:r>
      <w:r w:rsidR="00DC58C9">
        <w:rPr>
          <w:rFonts w:ascii="ＭＳ ゴシック" w:eastAsia="ＭＳ ゴシック" w:hAnsi="ＭＳ ゴシック" w:hint="eastAsia"/>
        </w:rPr>
        <w:t>．</w:t>
      </w:r>
      <w:r w:rsidR="00662219" w:rsidRPr="00D97FA0">
        <w:rPr>
          <w:rFonts w:ascii="ＭＳ ゴシック" w:eastAsia="ＭＳ ゴシック" w:hAnsi="ＭＳ ゴシック" w:hint="eastAsia"/>
        </w:rPr>
        <w:t>その他必要と認める事項を審議する</w:t>
      </w:r>
      <w:r w:rsidR="00D507F7">
        <w:rPr>
          <w:rFonts w:ascii="ＭＳ ゴシック" w:eastAsia="ＭＳ ゴシック" w:hAnsi="ＭＳ ゴシック"/>
        </w:rPr>
        <w:t>。</w:t>
      </w:r>
      <w:r w:rsidR="00662219" w:rsidRPr="00D97FA0">
        <w:rPr>
          <w:rFonts w:ascii="ＭＳ ゴシック" w:eastAsia="ＭＳ ゴシック" w:hAnsi="ＭＳ ゴシック"/>
        </w:rPr>
        <w:t xml:space="preserve"> </w:t>
      </w:r>
    </w:p>
    <w:p w14:paraId="6ED8893E" w14:textId="62E35A43" w:rsidR="00175605" w:rsidRDefault="00175605" w:rsidP="00841AFF">
      <w:pPr>
        <w:pStyle w:val="Web"/>
        <w:ind w:leftChars="-2" w:left="991" w:hangingChars="415" w:hanging="996"/>
        <w:rPr>
          <w:rFonts w:ascii="ＭＳ ゴシック" w:eastAsia="ＭＳ ゴシック" w:hAnsi="ＭＳ ゴシック"/>
        </w:rPr>
      </w:pPr>
      <w:r w:rsidRPr="00D97FA0">
        <w:rPr>
          <w:rFonts w:ascii="ＭＳ ゴシック" w:eastAsia="ＭＳ ゴシック" w:hAnsi="ＭＳ ゴシック" w:hint="eastAsia"/>
        </w:rPr>
        <w:t>第</w:t>
      </w:r>
      <w:r w:rsidR="00EB7643">
        <w:rPr>
          <w:rFonts w:ascii="ＭＳ ゴシック" w:eastAsia="ＭＳ ゴシック" w:hAnsi="ＭＳ ゴシック" w:hint="eastAsia"/>
        </w:rPr>
        <w:t>８</w:t>
      </w:r>
      <w:r w:rsidRPr="00D97FA0">
        <w:rPr>
          <w:rFonts w:ascii="ＭＳ ゴシック" w:eastAsia="ＭＳ ゴシック" w:hAnsi="ＭＳ ゴシック" w:hint="eastAsia"/>
        </w:rPr>
        <w:t xml:space="preserve">条　</w:t>
      </w:r>
      <w:r w:rsidR="00662219" w:rsidRPr="00D97FA0">
        <w:rPr>
          <w:rFonts w:ascii="ＭＳ ゴシック" w:eastAsia="ＭＳ ゴシック" w:hAnsi="ＭＳ ゴシック" w:hint="eastAsia"/>
        </w:rPr>
        <w:t>本会は</w:t>
      </w:r>
      <w:r w:rsidR="00662219">
        <w:rPr>
          <w:rFonts w:ascii="ＭＳ ゴシック" w:eastAsia="ＭＳ ゴシック" w:hAnsi="ＭＳ ゴシック" w:hint="eastAsia"/>
        </w:rPr>
        <w:t>会報</w:t>
      </w:r>
      <w:proofErr w:type="spellStart"/>
      <w:r w:rsidR="00662219" w:rsidRPr="00D97FA0">
        <w:rPr>
          <w:rFonts w:ascii="ＭＳ ゴシック" w:eastAsia="ＭＳ ゴシック" w:hAnsi="ＭＳ ゴシック"/>
        </w:rPr>
        <w:t>Pulex</w:t>
      </w:r>
      <w:proofErr w:type="spellEnd"/>
      <w:r w:rsidR="00662219" w:rsidRPr="00D97FA0">
        <w:rPr>
          <w:rFonts w:ascii="ＭＳ ゴシック" w:eastAsia="ＭＳ ゴシック" w:hAnsi="ＭＳ ゴシック" w:hint="eastAsia"/>
        </w:rPr>
        <w:t>を発行する</w:t>
      </w:r>
      <w:r w:rsidR="00D507F7">
        <w:rPr>
          <w:rFonts w:ascii="ＭＳ ゴシック" w:eastAsia="ＭＳ ゴシック" w:hAnsi="ＭＳ ゴシック"/>
        </w:rPr>
        <w:t>。</w:t>
      </w:r>
    </w:p>
    <w:p w14:paraId="46BECACE" w14:textId="77777777" w:rsidR="00B21C67" w:rsidRPr="00B21C67" w:rsidRDefault="00B21C67" w:rsidP="00841AFF">
      <w:pPr>
        <w:pStyle w:val="Web"/>
        <w:ind w:leftChars="-2" w:left="991" w:hangingChars="415" w:hanging="996"/>
        <w:rPr>
          <w:rFonts w:ascii="ＭＳ ゴシック" w:eastAsia="ＭＳ ゴシック" w:hAnsi="ＭＳ ゴシック"/>
        </w:rPr>
      </w:pPr>
    </w:p>
    <w:p w14:paraId="5E1F64A9" w14:textId="5173CCFF" w:rsidR="00BE1D19" w:rsidRPr="0031101A" w:rsidRDefault="00263490" w:rsidP="0031101A">
      <w:pPr>
        <w:pStyle w:val="Web"/>
        <w:rPr>
          <w:rFonts w:ascii="ＭＳ ゴシック" w:eastAsia="ＭＳ ゴシック" w:hAnsi="ＭＳ ゴシック"/>
        </w:rPr>
      </w:pPr>
      <w:r w:rsidRPr="00736103">
        <w:rPr>
          <w:rFonts w:ascii="ＭＳ ゴシック" w:eastAsia="ＭＳ ゴシック" w:hAnsi="ＭＳ ゴシック"/>
          <w:color w:val="000000" w:themeColor="text1"/>
        </w:rPr>
        <w:t>付則　本</w:t>
      </w:r>
      <w:r w:rsidRPr="00736103">
        <w:rPr>
          <w:rFonts w:ascii="ＭＳ ゴシック" w:eastAsia="ＭＳ ゴシック" w:hAnsi="ＭＳ ゴシック" w:hint="eastAsia"/>
          <w:color w:val="000000" w:themeColor="text1"/>
        </w:rPr>
        <w:t>則</w:t>
      </w:r>
      <w:r w:rsidR="00A87689" w:rsidRPr="00736103">
        <w:rPr>
          <w:rFonts w:ascii="ＭＳ ゴシック" w:eastAsia="ＭＳ ゴシック" w:hAnsi="ＭＳ ゴシック"/>
          <w:color w:val="000000" w:themeColor="text1"/>
        </w:rPr>
        <w:t>は</w:t>
      </w:r>
      <w:r w:rsidR="005119AD" w:rsidRPr="00736103">
        <w:rPr>
          <w:rFonts w:ascii="ＭＳ ゴシック" w:eastAsia="ＭＳ ゴシック" w:hAnsi="ＭＳ ゴシック" w:hint="eastAsia"/>
          <w:color w:val="000000" w:themeColor="text1"/>
        </w:rPr>
        <w:t>平成</w:t>
      </w:r>
      <w:r w:rsidR="00A270DD" w:rsidRPr="00736103">
        <w:rPr>
          <w:rFonts w:ascii="ＭＳ ゴシック" w:eastAsia="ＭＳ ゴシック" w:hAnsi="ＭＳ ゴシック"/>
          <w:color w:val="000000" w:themeColor="text1"/>
        </w:rPr>
        <w:t>29</w:t>
      </w:r>
      <w:r w:rsidR="005119AD" w:rsidRPr="00736103">
        <w:rPr>
          <w:rFonts w:ascii="ＭＳ ゴシック" w:eastAsia="ＭＳ ゴシック" w:hAnsi="ＭＳ ゴシック" w:hint="eastAsia"/>
          <w:color w:val="000000" w:themeColor="text1"/>
        </w:rPr>
        <w:t>年</w:t>
      </w:r>
      <w:r w:rsidR="00736103" w:rsidRPr="00736103">
        <w:rPr>
          <w:rFonts w:ascii="ＭＳ ゴシック" w:eastAsia="ＭＳ ゴシック" w:hAnsi="ＭＳ ゴシック" w:hint="eastAsia"/>
          <w:color w:val="000000" w:themeColor="text1"/>
        </w:rPr>
        <w:t xml:space="preserve">　</w:t>
      </w:r>
      <w:r w:rsidR="00A87689" w:rsidRPr="00736103">
        <w:rPr>
          <w:rFonts w:ascii="ＭＳ ゴシック" w:eastAsia="ＭＳ ゴシック" w:hAnsi="ＭＳ ゴシック"/>
          <w:color w:val="000000" w:themeColor="text1"/>
        </w:rPr>
        <w:t>月</w:t>
      </w:r>
      <w:r w:rsidR="00736103" w:rsidRPr="00736103">
        <w:rPr>
          <w:rFonts w:ascii="ＭＳ ゴシック" w:eastAsia="ＭＳ ゴシック" w:hAnsi="ＭＳ ゴシック"/>
          <w:color w:val="000000" w:themeColor="text1"/>
        </w:rPr>
        <w:t xml:space="preserve">　</w:t>
      </w:r>
      <w:r w:rsidR="00A87689" w:rsidRPr="00736103">
        <w:rPr>
          <w:rFonts w:ascii="ＭＳ ゴシック" w:eastAsia="ＭＳ ゴシック" w:hAnsi="ＭＳ ゴシック"/>
          <w:color w:val="000000" w:themeColor="text1"/>
        </w:rPr>
        <w:t>日から施行する。</w:t>
      </w:r>
      <w:r w:rsidR="002803DA" w:rsidRPr="00736103">
        <w:rPr>
          <w:rFonts w:ascii="ＭＳ ゴシック" w:eastAsia="ＭＳ ゴシック" w:hAnsi="ＭＳ ゴシック" w:hint="eastAsia"/>
          <w:color w:val="000000" w:themeColor="text1"/>
        </w:rPr>
        <w:t>（</w:t>
      </w:r>
      <w:r w:rsidR="00A270DD" w:rsidRPr="00736103">
        <w:rPr>
          <w:rFonts w:ascii="ＭＳ ゴシック" w:eastAsia="ＭＳ ゴシック" w:hAnsi="ＭＳ ゴシック" w:hint="eastAsia"/>
          <w:color w:val="000000" w:themeColor="text1"/>
        </w:rPr>
        <w:t>今年度の</w:t>
      </w:r>
      <w:r w:rsidR="002803DA" w:rsidRPr="00736103">
        <w:rPr>
          <w:rFonts w:ascii="ＭＳ ゴシック" w:eastAsia="ＭＳ ゴシック" w:hAnsi="ＭＳ ゴシック" w:hint="eastAsia"/>
          <w:color w:val="000000" w:themeColor="text1"/>
        </w:rPr>
        <w:t>大会終了後の日程で施行する）</w:t>
      </w:r>
    </w:p>
    <w:sectPr w:rsidR="00BE1D19" w:rsidRPr="0031101A" w:rsidSect="00052CA4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007E97"/>
    <w:multiLevelType w:val="hybridMultilevel"/>
    <w:tmpl w:val="A3928B0E"/>
    <w:lvl w:ilvl="0" w:tplc="0088A474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80F"/>
    <w:rsid w:val="00052CA4"/>
    <w:rsid w:val="0009706A"/>
    <w:rsid w:val="000B7669"/>
    <w:rsid w:val="00175605"/>
    <w:rsid w:val="001B0898"/>
    <w:rsid w:val="001B32D1"/>
    <w:rsid w:val="0025190A"/>
    <w:rsid w:val="00263490"/>
    <w:rsid w:val="002803DA"/>
    <w:rsid w:val="00293AD8"/>
    <w:rsid w:val="002D1CCB"/>
    <w:rsid w:val="0031101A"/>
    <w:rsid w:val="0038280E"/>
    <w:rsid w:val="003A12C4"/>
    <w:rsid w:val="003A602E"/>
    <w:rsid w:val="003B0899"/>
    <w:rsid w:val="003B5D74"/>
    <w:rsid w:val="003D4362"/>
    <w:rsid w:val="003E57BA"/>
    <w:rsid w:val="00447613"/>
    <w:rsid w:val="004E2E0F"/>
    <w:rsid w:val="004E3705"/>
    <w:rsid w:val="005119AD"/>
    <w:rsid w:val="005274C4"/>
    <w:rsid w:val="00541362"/>
    <w:rsid w:val="00597175"/>
    <w:rsid w:val="005A42D0"/>
    <w:rsid w:val="006100BB"/>
    <w:rsid w:val="00662219"/>
    <w:rsid w:val="0068602A"/>
    <w:rsid w:val="00691A0F"/>
    <w:rsid w:val="006E4F24"/>
    <w:rsid w:val="006F1424"/>
    <w:rsid w:val="0070443A"/>
    <w:rsid w:val="00736103"/>
    <w:rsid w:val="00750430"/>
    <w:rsid w:val="007514CC"/>
    <w:rsid w:val="00784ED1"/>
    <w:rsid w:val="007853C5"/>
    <w:rsid w:val="00841AFF"/>
    <w:rsid w:val="008963F2"/>
    <w:rsid w:val="008C7BDB"/>
    <w:rsid w:val="008F5BF8"/>
    <w:rsid w:val="00916FFE"/>
    <w:rsid w:val="00970E1D"/>
    <w:rsid w:val="009A29F8"/>
    <w:rsid w:val="009C180F"/>
    <w:rsid w:val="009D1EAB"/>
    <w:rsid w:val="009E694D"/>
    <w:rsid w:val="00A04232"/>
    <w:rsid w:val="00A0527D"/>
    <w:rsid w:val="00A270DD"/>
    <w:rsid w:val="00A43BA9"/>
    <w:rsid w:val="00A87689"/>
    <w:rsid w:val="00AC7906"/>
    <w:rsid w:val="00B1649C"/>
    <w:rsid w:val="00B21C67"/>
    <w:rsid w:val="00B460E4"/>
    <w:rsid w:val="00BD1E3C"/>
    <w:rsid w:val="00BE1D19"/>
    <w:rsid w:val="00C05E00"/>
    <w:rsid w:val="00C0641A"/>
    <w:rsid w:val="00C36EF0"/>
    <w:rsid w:val="00C44AD3"/>
    <w:rsid w:val="00C87CE5"/>
    <w:rsid w:val="00D07E33"/>
    <w:rsid w:val="00D507F7"/>
    <w:rsid w:val="00D97FA0"/>
    <w:rsid w:val="00DA3492"/>
    <w:rsid w:val="00DC58C9"/>
    <w:rsid w:val="00DD1148"/>
    <w:rsid w:val="00E97CDD"/>
    <w:rsid w:val="00EB7643"/>
    <w:rsid w:val="00ED423E"/>
    <w:rsid w:val="00F25676"/>
    <w:rsid w:val="00FB7131"/>
    <w:rsid w:val="00FC4CE4"/>
    <w:rsid w:val="00FF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811342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9C180F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1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73</Words>
  <Characters>418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九州大学</Company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tachi@scs.kyushu-u.ac.jp</dc:creator>
  <cp:keywords/>
  <dc:description/>
  <cp:lastModifiedBy>tachi@scs.kyushu-u.ac.jp</cp:lastModifiedBy>
  <cp:revision>57</cp:revision>
  <cp:lastPrinted>2017-07-31T01:32:00Z</cp:lastPrinted>
  <dcterms:created xsi:type="dcterms:W3CDTF">2017-02-02T03:32:00Z</dcterms:created>
  <dcterms:modified xsi:type="dcterms:W3CDTF">2017-08-06T23:22:00Z</dcterms:modified>
</cp:coreProperties>
</file>